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C8" w:rsidRPr="002B0E77" w:rsidRDefault="004772C8" w:rsidP="004772C8">
      <w:pPr>
        <w:pStyle w:val="a9"/>
        <w:contextualSpacing/>
        <w:jc w:val="right"/>
        <w:rPr>
          <w:bCs/>
          <w:sz w:val="28"/>
          <w:szCs w:val="28"/>
        </w:rPr>
      </w:pPr>
      <w:r w:rsidRPr="002B0E77">
        <w:rPr>
          <w:bCs/>
          <w:sz w:val="28"/>
          <w:szCs w:val="28"/>
        </w:rPr>
        <w:t>Приложение 1</w:t>
      </w:r>
    </w:p>
    <w:p w:rsidR="004772C8" w:rsidRPr="002B0E77" w:rsidRDefault="004772C8" w:rsidP="004772C8">
      <w:pPr>
        <w:pStyle w:val="ConsPlusNormal"/>
        <w:widowControl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772C8" w:rsidRPr="002B0E77" w:rsidRDefault="004772C8" w:rsidP="004772C8">
      <w:pPr>
        <w:pStyle w:val="ConsPlusNormal"/>
        <w:widowControl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0E77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:rsidR="004772C8" w:rsidRPr="002B0E77" w:rsidRDefault="004772C8" w:rsidP="004772C8">
      <w:pPr>
        <w:pStyle w:val="ConsPlusNormal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B0E77">
        <w:rPr>
          <w:rFonts w:ascii="Times New Roman" w:hAnsi="Times New Roman" w:cs="Times New Roman"/>
          <w:bCs/>
          <w:sz w:val="28"/>
          <w:szCs w:val="28"/>
        </w:rPr>
        <w:t xml:space="preserve">на включение </w:t>
      </w:r>
      <w:r w:rsidRPr="002B0E77">
        <w:rPr>
          <w:rFonts w:ascii="Times New Roman" w:hAnsi="Times New Roman"/>
          <w:b/>
          <w:sz w:val="28"/>
          <w:szCs w:val="28"/>
        </w:rPr>
        <w:t xml:space="preserve"> лагеря «Ласточка» с дневным пребыванием детей при МБОУ «Быстрянская СОШ им.О.Суртаева»</w:t>
      </w:r>
      <w:r w:rsidRPr="002B0E77">
        <w:rPr>
          <w:rFonts w:ascii="Times New Roman" w:hAnsi="Times New Roman" w:cs="Times New Roman"/>
          <w:bCs/>
          <w:sz w:val="28"/>
          <w:szCs w:val="28"/>
        </w:rPr>
        <w:t xml:space="preserve"> в 202</w:t>
      </w:r>
      <w:r w:rsidR="00A463B3" w:rsidRPr="002B0E77">
        <w:rPr>
          <w:rFonts w:ascii="Times New Roman" w:hAnsi="Times New Roman" w:cs="Times New Roman"/>
          <w:bCs/>
          <w:sz w:val="28"/>
          <w:szCs w:val="28"/>
        </w:rPr>
        <w:t>1</w:t>
      </w:r>
      <w:r w:rsidRPr="002B0E77">
        <w:rPr>
          <w:rFonts w:ascii="Times New Roman" w:hAnsi="Times New Roman" w:cs="Times New Roman"/>
          <w:bCs/>
          <w:sz w:val="28"/>
          <w:szCs w:val="28"/>
        </w:rPr>
        <w:t xml:space="preserve">году </w:t>
      </w:r>
    </w:p>
    <w:p w:rsidR="004772C8" w:rsidRPr="002B0E77" w:rsidRDefault="004772C8" w:rsidP="004772C8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0E77">
        <w:rPr>
          <w:rFonts w:ascii="Times New Roman" w:hAnsi="Times New Roman" w:cs="Times New Roman"/>
          <w:bCs/>
          <w:sz w:val="28"/>
          <w:szCs w:val="28"/>
        </w:rPr>
        <w:t xml:space="preserve">в Реестр организаций отдыха детей  и их оздоровления, </w:t>
      </w:r>
    </w:p>
    <w:p w:rsidR="004772C8" w:rsidRPr="002B0E77" w:rsidRDefault="004772C8" w:rsidP="004772C8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0E77">
        <w:rPr>
          <w:rFonts w:ascii="Times New Roman" w:hAnsi="Times New Roman" w:cs="Times New Roman"/>
          <w:bCs/>
          <w:sz w:val="28"/>
          <w:szCs w:val="28"/>
        </w:rPr>
        <w:t xml:space="preserve">расположенных на территории Алтайского края, </w:t>
      </w:r>
    </w:p>
    <w:tbl>
      <w:tblPr>
        <w:tblW w:w="964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6096"/>
      </w:tblGrid>
      <w:tr w:rsidR="004772C8" w:rsidRPr="002B0E77" w:rsidTr="002B0E77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2C8" w:rsidRPr="002B0E77" w:rsidRDefault="004772C8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 xml:space="preserve">Полное наименование оздоровительной организации (юридического лица, индивидуального предпринимателя) в соответствии с уставом или положением  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72C8" w:rsidRPr="002B0E77" w:rsidRDefault="007715C1" w:rsidP="007715C1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Профильный  </w:t>
            </w:r>
            <w:r w:rsidR="002B0E77" w:rsidRPr="002B0E77">
              <w:rPr>
                <w:rFonts w:ascii="Times New Roman" w:hAnsi="Times New Roman" w:cs="Times New Roman"/>
                <w:sz w:val="28"/>
                <w:szCs w:val="28"/>
              </w:rPr>
              <w:t>оздоровительный лагерь с дневным пребыванием «Ласточка» на базе муниципального бюджетного общеобразовательного учреждения «Быстрянская средняя общеобразовательная школа им.О.Суртаева»</w:t>
            </w:r>
          </w:p>
        </w:tc>
      </w:tr>
      <w:tr w:rsidR="002B0E77" w:rsidRPr="002B0E77" w:rsidTr="002B0E77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Форма собственности</w:t>
            </w:r>
          </w:p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5F7BE0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Муниципальная, на праве оперативного управления</w:t>
            </w:r>
          </w:p>
        </w:tc>
      </w:tr>
      <w:tr w:rsidR="002B0E77" w:rsidRPr="002B0E77" w:rsidTr="002B0E77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B0E7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Учредитель (полное наименование учреждения, на базе которой создана организация)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5F7BE0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«Быстрянская средняя общеобразовательная школа им.О.Суртаева»</w:t>
            </w:r>
          </w:p>
        </w:tc>
      </w:tr>
      <w:tr w:rsidR="002B0E77" w:rsidRPr="002B0E77" w:rsidTr="002B0E77">
        <w:trPr>
          <w:cantSplit/>
          <w:trHeight w:val="903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Адрес фактический и юридический, контактные телефоны, адрес электронной почты, (адрес сайта)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jc w:val="both"/>
              <w:rPr>
                <w:sz w:val="28"/>
                <w:szCs w:val="28"/>
              </w:rPr>
            </w:pPr>
            <w:r w:rsidRPr="002B0E77">
              <w:rPr>
                <w:sz w:val="28"/>
                <w:szCs w:val="28"/>
              </w:rPr>
              <w:t xml:space="preserve">Юридический адрес___659511 Алтайский край Красногорский район с.Быстрянка ул.Победы 25 </w:t>
            </w:r>
          </w:p>
          <w:p w:rsidR="002B0E77" w:rsidRPr="002B0E77" w:rsidRDefault="002B0E77" w:rsidP="002F0B8F">
            <w:pPr>
              <w:jc w:val="both"/>
              <w:rPr>
                <w:sz w:val="28"/>
                <w:szCs w:val="28"/>
              </w:rPr>
            </w:pPr>
            <w:r w:rsidRPr="002B0E77">
              <w:rPr>
                <w:sz w:val="28"/>
                <w:szCs w:val="28"/>
              </w:rPr>
              <w:t xml:space="preserve">Фактический адрес 659511 Алтайский край Красногорский район с.Быстрянка 25 </w:t>
            </w:r>
          </w:p>
          <w:p w:rsidR="002B0E77" w:rsidRPr="002B0E77" w:rsidRDefault="002B0E77" w:rsidP="002B0E77">
            <w:pPr>
              <w:shd w:val="clear" w:color="auto" w:fill="FFFFFF"/>
              <w:spacing w:line="144" w:lineRule="atLeast"/>
              <w:textAlignment w:val="baseline"/>
              <w:rPr>
                <w:rFonts w:ascii="Arial" w:hAnsi="Arial" w:cs="Arial"/>
                <w:sz w:val="28"/>
                <w:szCs w:val="28"/>
                <w:lang w:eastAsia="ru-RU"/>
              </w:rPr>
            </w:pPr>
            <w:r w:rsidRPr="002B0E77">
              <w:rPr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2B0E77">
              <w:rPr>
                <w:bCs/>
                <w:sz w:val="28"/>
                <w:szCs w:val="28"/>
                <w:lang w:eastAsia="ru-RU"/>
              </w:rPr>
              <w:t>тел.</w:t>
            </w:r>
            <w:r w:rsidRPr="002B0E77">
              <w:rPr>
                <w:sz w:val="28"/>
                <w:szCs w:val="28"/>
                <w:bdr w:val="none" w:sz="0" w:space="0" w:color="auto" w:frame="1"/>
                <w:lang w:eastAsia="ru-RU"/>
              </w:rPr>
              <w:t> 8(38535) 29338</w:t>
            </w:r>
            <w:r w:rsidRPr="002B0E77">
              <w:rPr>
                <w:sz w:val="28"/>
                <w:szCs w:val="28"/>
                <w:bdr w:val="none" w:sz="0" w:space="0" w:color="auto" w:frame="1"/>
                <w:lang w:eastAsia="ru-RU"/>
              </w:rPr>
              <w:br/>
            </w:r>
            <w:r w:rsidRPr="002B0E77">
              <w:rPr>
                <w:bCs/>
                <w:sz w:val="28"/>
                <w:szCs w:val="28"/>
                <w:lang w:eastAsia="ru-RU"/>
              </w:rPr>
              <w:t>E-</w:t>
            </w:r>
            <w:r w:rsidRPr="002B0E77">
              <w:rPr>
                <w:bCs/>
                <w:sz w:val="28"/>
                <w:szCs w:val="28"/>
                <w:lang w:val="en-US" w:eastAsia="ru-RU"/>
              </w:rPr>
              <w:t>m</w:t>
            </w:r>
            <w:r w:rsidRPr="002B0E77">
              <w:rPr>
                <w:bCs/>
                <w:sz w:val="28"/>
                <w:szCs w:val="28"/>
                <w:lang w:eastAsia="ru-RU"/>
              </w:rPr>
              <w:t>ail:</w:t>
            </w:r>
            <w:r w:rsidRPr="002B0E77">
              <w:rPr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hyperlink r:id="rId6" w:history="1">
              <w:r w:rsidRPr="002B0E77">
                <w:rPr>
                  <w:sz w:val="28"/>
                  <w:szCs w:val="28"/>
                  <w:lang w:eastAsia="ru-RU"/>
                </w:rPr>
                <w:t>bs_schoole@mail.ru</w:t>
              </w:r>
            </w:hyperlink>
          </w:p>
          <w:p w:rsidR="002B0E77" w:rsidRPr="002B0E77" w:rsidRDefault="002B0E77" w:rsidP="002B0E77">
            <w:pPr>
              <w:pStyle w:val="ConsPlusNormal"/>
              <w:widowControl/>
              <w:rPr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айт: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 xml:space="preserve"> http://bs-school.edu22.info/</w:t>
            </w:r>
          </w:p>
        </w:tc>
      </w:tr>
      <w:tr w:rsidR="002B0E77" w:rsidRPr="002B0E77" w:rsidTr="002B0E77">
        <w:trPr>
          <w:cantSplit/>
          <w:trHeight w:val="701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 xml:space="preserve">Режим работы (круглогодичный или сезонный), количество и сроки проведения смен 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B0E77">
            <w:pPr>
              <w:jc w:val="both"/>
              <w:rPr>
                <w:sz w:val="28"/>
                <w:szCs w:val="28"/>
              </w:rPr>
            </w:pPr>
            <w:r w:rsidRPr="002B0E77">
              <w:rPr>
                <w:sz w:val="28"/>
                <w:szCs w:val="28"/>
              </w:rPr>
              <w:t>Се</w:t>
            </w:r>
            <w:r w:rsidR="007715C1">
              <w:rPr>
                <w:sz w:val="28"/>
                <w:szCs w:val="28"/>
              </w:rPr>
              <w:t>зонный, 1 смена: с _01.06  до 14</w:t>
            </w:r>
            <w:r w:rsidRPr="002B0E77">
              <w:rPr>
                <w:sz w:val="28"/>
                <w:szCs w:val="28"/>
              </w:rPr>
              <w:t>.06;</w:t>
            </w:r>
          </w:p>
        </w:tc>
      </w:tr>
      <w:tr w:rsidR="002B0E77" w:rsidRPr="002B0E77" w:rsidTr="002B0E77">
        <w:trPr>
          <w:cantSplit/>
          <w:trHeight w:val="629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Количество мест в смену</w:t>
            </w:r>
          </w:p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 детей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B0E77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40 человек; от 6,5 – 16 лет</w:t>
            </w:r>
          </w:p>
        </w:tc>
      </w:tr>
      <w:tr w:rsidR="002B0E77" w:rsidRPr="002B0E77" w:rsidTr="002B0E77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Условия для проживания и проведения досуга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B0E77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2B0E77">
              <w:rPr>
                <w:color w:val="000000"/>
                <w:sz w:val="28"/>
                <w:szCs w:val="28"/>
                <w:lang w:eastAsia="ru-RU"/>
              </w:rPr>
              <w:t>Организация досуга в специально оборудованных помещениях: актовый зал, комнаты для ведения кружковой работы, имеются игровая и спортивная площадки, спортивный зал,</w:t>
            </w:r>
          </w:p>
          <w:p w:rsidR="002B0E77" w:rsidRPr="002B0E77" w:rsidRDefault="002B0E77" w:rsidP="002B0E77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2B0E77">
              <w:rPr>
                <w:color w:val="000000"/>
                <w:sz w:val="28"/>
                <w:szCs w:val="28"/>
                <w:lang w:eastAsia="ru-RU"/>
              </w:rPr>
              <w:t>Имеется столовая, школьный автобус для экскурсионных поездок</w:t>
            </w:r>
          </w:p>
        </w:tc>
      </w:tr>
      <w:tr w:rsidR="002B0E77" w:rsidRPr="002B0E77" w:rsidTr="002B0E77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Стоимость путевки (либо стоимость 1 дня пребывания) в рублях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B0E77" w:rsidRPr="002B0E77" w:rsidTr="002B0E77">
        <w:trPr>
          <w:cantSplit/>
          <w:trHeight w:val="394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B0E7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Место организации купания (при наличии)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B0E77" w:rsidRPr="002B0E77" w:rsidTr="002B0E77">
        <w:trPr>
          <w:cantSplit/>
          <w:trHeight w:val="36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Группа санитарно-эпидемиологического благополучия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2 группа</w:t>
            </w:r>
          </w:p>
        </w:tc>
      </w:tr>
      <w:tr w:rsidR="002B0E77" w:rsidRPr="002B0E77" w:rsidTr="002B0E77">
        <w:trPr>
          <w:cantSplit/>
          <w:trHeight w:val="240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F0B8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Краткая характеристика об оздоровительной организации, в которую включаются сведения о характеристике местности, в которой располагается оздоровительная организация, маршруте следования до места ее расположения, расстоянии от ближайшего населенного пункта, условиях оказания медицинской помощи детям, реализуемых программах (направленность, название программы)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E77" w:rsidRPr="002B0E77" w:rsidRDefault="002B0E77" w:rsidP="002B0E77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2B0E77">
              <w:rPr>
                <w:sz w:val="28"/>
                <w:szCs w:val="28"/>
              </w:rPr>
              <w:t xml:space="preserve"> </w:t>
            </w:r>
            <w:r w:rsidRPr="002B0E77">
              <w:rPr>
                <w:color w:val="000000"/>
                <w:sz w:val="28"/>
                <w:szCs w:val="28"/>
                <w:lang w:eastAsia="ru-RU"/>
              </w:rPr>
              <w:t>Организация расположена в центре села Быстрянка.</w:t>
            </w:r>
          </w:p>
          <w:p w:rsidR="002B0E77" w:rsidRPr="002B0E77" w:rsidRDefault="002B0E77" w:rsidP="002B0E77">
            <w:pPr>
              <w:shd w:val="clear" w:color="auto" w:fill="FFFFFF"/>
              <w:rPr>
                <w:color w:val="000000"/>
                <w:sz w:val="28"/>
                <w:szCs w:val="28"/>
                <w:lang w:eastAsia="ru-RU"/>
              </w:rPr>
            </w:pPr>
            <w:r w:rsidRPr="002B0E77">
              <w:rPr>
                <w:color w:val="000000"/>
                <w:sz w:val="28"/>
                <w:szCs w:val="28"/>
                <w:lang w:eastAsia="ru-RU"/>
              </w:rPr>
              <w:t>Учреждение соответствует требованиям противопожарной безопасности. Ограждение территории - по всему периметру. Организовано видеонаблюдение. Проводится ежегодная противоклещевая обработка территории.</w:t>
            </w:r>
          </w:p>
          <w:p w:rsidR="002B0E77" w:rsidRPr="002B0E77" w:rsidRDefault="002B0E77" w:rsidP="002B0E77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B0E77">
              <w:rPr>
                <w:rFonts w:ascii="Times New Roman" w:hAnsi="Times New Roman" w:cs="Times New Roman"/>
                <w:sz w:val="28"/>
                <w:szCs w:val="28"/>
              </w:rPr>
              <w:t>Медицинское обслуживание учреждения на договорной основе осуществляет краевое государственное бюджетное учреждение здравоохранение "Красногорская центральная районная больница" филиал Центр общей врачебной практики (семейной медицины)</w:t>
            </w:r>
          </w:p>
        </w:tc>
      </w:tr>
    </w:tbl>
    <w:p w:rsidR="004772C8" w:rsidRPr="00CA29E0" w:rsidRDefault="004772C8" w:rsidP="004772C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772C8" w:rsidRPr="00CA29E0" w:rsidRDefault="004772C8" w:rsidP="004772C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>Настоящим подтверждаю и гарантирую, что вся информация, содержащаяся, прилагаемая к настоящему заявлению, является подлинной и соответствует действительности.</w:t>
      </w:r>
    </w:p>
    <w:p w:rsidR="004772C8" w:rsidRPr="00CA29E0" w:rsidRDefault="004772C8" w:rsidP="004772C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772C8" w:rsidRPr="00CA29E0" w:rsidRDefault="004772C8" w:rsidP="004772C8">
      <w:pPr>
        <w:pStyle w:val="ConsPlusNormal"/>
        <w:widowControl/>
        <w:pBdr>
          <w:top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>(наименование юридического лица или индивидуального предпринимателя)</w:t>
      </w:r>
    </w:p>
    <w:p w:rsidR="004772C8" w:rsidRPr="00CA29E0" w:rsidRDefault="004772C8" w:rsidP="004772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>в стадии реорганизации, ликвидации или банкротства в соответствии с законодательством Российской Федерации не находится.</w:t>
      </w:r>
    </w:p>
    <w:p w:rsidR="004772C8" w:rsidRPr="00CA29E0" w:rsidRDefault="004772C8" w:rsidP="004772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76537A">
        <w:rPr>
          <w:szCs w:val="28"/>
        </w:rPr>
        <w:t xml:space="preserve"> </w:t>
      </w:r>
      <w:r w:rsidRPr="0076537A">
        <w:rPr>
          <w:sz w:val="24"/>
          <w:szCs w:val="24"/>
        </w:rPr>
        <w:t>Перечень правоустанавливающих документов (копий, заверенных в установленном порядке),  прилагаемых к заявлению на включение в Реестр организаций отдыха и оздоровления</w:t>
      </w:r>
      <w:r>
        <w:rPr>
          <w:sz w:val="24"/>
          <w:szCs w:val="24"/>
        </w:rPr>
        <w:t xml:space="preserve"> согласно Приложению 6 направлен</w:t>
      </w:r>
    </w:p>
    <w:p w:rsidR="004772C8" w:rsidRPr="00CA29E0" w:rsidRDefault="004772C8" w:rsidP="004772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772C8" w:rsidRPr="00CA29E0" w:rsidRDefault="004772C8" w:rsidP="002B0E7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 xml:space="preserve">М.П.  _____________________                  </w:t>
      </w:r>
      <w:r w:rsidR="002B0E77">
        <w:rPr>
          <w:rFonts w:ascii="Times New Roman" w:hAnsi="Times New Roman" w:cs="Times New Roman"/>
          <w:sz w:val="24"/>
          <w:szCs w:val="24"/>
        </w:rPr>
        <w:t xml:space="preserve">                                           Л.С. Сафронова</w:t>
      </w:r>
    </w:p>
    <w:p w:rsidR="004772C8" w:rsidRPr="00CA29E0" w:rsidRDefault="004772C8" w:rsidP="004772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 xml:space="preserve">              (подпись заявителя)                                                                (Ф.И.О. заявителя)</w:t>
      </w:r>
    </w:p>
    <w:p w:rsidR="004772C8" w:rsidRPr="00CA29E0" w:rsidRDefault="004772C8" w:rsidP="004772C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A29E0">
        <w:rPr>
          <w:rFonts w:ascii="Times New Roman" w:hAnsi="Times New Roman" w:cs="Times New Roman"/>
          <w:sz w:val="24"/>
          <w:szCs w:val="24"/>
        </w:rPr>
        <w:t>«___» ___________ 20</w:t>
      </w:r>
      <w:r w:rsidR="00A463B3">
        <w:rPr>
          <w:rFonts w:ascii="Times New Roman" w:hAnsi="Times New Roman" w:cs="Times New Roman"/>
          <w:sz w:val="24"/>
          <w:szCs w:val="24"/>
        </w:rPr>
        <w:t>21</w:t>
      </w:r>
      <w:r w:rsidRPr="00CA29E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772C8" w:rsidRDefault="004772C8" w:rsidP="004772C8">
      <w:pPr>
        <w:pStyle w:val="ConsPlusNonformat"/>
        <w:widowControl/>
        <w:rPr>
          <w:b/>
          <w:sz w:val="28"/>
          <w:szCs w:val="28"/>
        </w:rPr>
        <w:sectPr w:rsidR="004772C8" w:rsidSect="008A3088">
          <w:headerReference w:type="default" r:id="rId7"/>
          <w:footerReference w:type="default" r:id="rId8"/>
          <w:headerReference w:type="first" r:id="rId9"/>
          <w:footnotePr>
            <w:pos w:val="beneathText"/>
          </w:footnotePr>
          <w:pgSz w:w="11905" w:h="16837"/>
          <w:pgMar w:top="426" w:right="706" w:bottom="568" w:left="1701" w:header="284" w:footer="720" w:gutter="0"/>
          <w:cols w:space="720"/>
          <w:titlePg/>
          <w:docGrid w:linePitch="272"/>
        </w:sectPr>
      </w:pPr>
      <w:r w:rsidRPr="00CA29E0">
        <w:rPr>
          <w:rFonts w:ascii="Times New Roman" w:hAnsi="Times New Roman" w:cs="Times New Roman"/>
          <w:sz w:val="24"/>
          <w:szCs w:val="24"/>
        </w:rPr>
        <w:t xml:space="preserve">      (дата)</w:t>
      </w: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tbl>
      <w:tblPr>
        <w:tblW w:w="14959" w:type="dxa"/>
        <w:tblInd w:w="93" w:type="dxa"/>
        <w:tblLook w:val="04A0"/>
      </w:tblPr>
      <w:tblGrid>
        <w:gridCol w:w="4866"/>
        <w:gridCol w:w="793"/>
        <w:gridCol w:w="385"/>
        <w:gridCol w:w="385"/>
        <w:gridCol w:w="385"/>
        <w:gridCol w:w="948"/>
        <w:gridCol w:w="716"/>
        <w:gridCol w:w="1123"/>
        <w:gridCol w:w="968"/>
        <w:gridCol w:w="968"/>
        <w:gridCol w:w="968"/>
        <w:gridCol w:w="1279"/>
        <w:gridCol w:w="970"/>
        <w:gridCol w:w="221"/>
      </w:tblGrid>
      <w:tr w:rsidR="004772C8" w:rsidRPr="00C16064" w:rsidTr="002F0B8F">
        <w:trPr>
          <w:trHeight w:val="300"/>
        </w:trPr>
        <w:tc>
          <w:tcPr>
            <w:tcW w:w="147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Default="004772C8" w:rsidP="002F0B8F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C16064">
              <w:rPr>
                <w:color w:val="000000"/>
                <w:sz w:val="24"/>
                <w:szCs w:val="24"/>
                <w:lang w:eastAsia="ru-RU"/>
              </w:rPr>
              <w:t>Приложение 2</w:t>
            </w:r>
          </w:p>
          <w:p w:rsidR="004772C8" w:rsidRPr="00C16064" w:rsidRDefault="004772C8" w:rsidP="002F0B8F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872F61">
              <w:rPr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заполняется в формате 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4772C8" w:rsidRDefault="004772C8" w:rsidP="002F0B8F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  <w:p w:rsidR="004772C8" w:rsidRPr="00C16064" w:rsidRDefault="004772C8" w:rsidP="002F0B8F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772C8" w:rsidRPr="002B0E77" w:rsidTr="002F0B8F">
        <w:trPr>
          <w:trHeight w:val="405"/>
        </w:trPr>
        <w:tc>
          <w:tcPr>
            <w:tcW w:w="1473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72C8" w:rsidRPr="002B0E77" w:rsidRDefault="004772C8" w:rsidP="002B0E7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0E77">
              <w:rPr>
                <w:color w:val="000000"/>
                <w:sz w:val="24"/>
                <w:szCs w:val="24"/>
                <w:lang w:eastAsia="ru-RU"/>
              </w:rPr>
              <w:t>Перечень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4772C8" w:rsidRPr="002B0E77" w:rsidRDefault="004772C8" w:rsidP="002B0E7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772C8" w:rsidRPr="002B0E77" w:rsidTr="002F0B8F">
        <w:trPr>
          <w:trHeight w:val="1020"/>
        </w:trPr>
        <w:tc>
          <w:tcPr>
            <w:tcW w:w="147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72C8" w:rsidRPr="002B0E77" w:rsidRDefault="004772C8" w:rsidP="002B0E7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B0E77">
              <w:rPr>
                <w:b/>
                <w:sz w:val="24"/>
                <w:szCs w:val="24"/>
              </w:rPr>
              <w:t>Лагеря  с дневным пребыванием детей при школе</w:t>
            </w:r>
            <w:r w:rsidRPr="002B0E77">
              <w:rPr>
                <w:color w:val="000000"/>
                <w:sz w:val="24"/>
                <w:szCs w:val="24"/>
                <w:lang w:eastAsia="ru-RU"/>
              </w:rPr>
              <w:t xml:space="preserve">  в летний период 2020 года,                                                                                                                                                                </w:t>
            </w:r>
            <w:r w:rsidRPr="002B0E77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B0E77">
              <w:rPr>
                <w:i/>
                <w:iCs/>
                <w:sz w:val="24"/>
                <w:szCs w:val="24"/>
                <w:lang w:eastAsia="ru-RU"/>
              </w:rPr>
              <w:t xml:space="preserve">указать тип лагеря* </w:t>
            </w:r>
            <w:r w:rsidRPr="002B0E77">
              <w:rPr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B0E77">
              <w:rPr>
                <w:color w:val="000000"/>
                <w:sz w:val="24"/>
                <w:szCs w:val="24"/>
                <w:lang w:eastAsia="ru-RU"/>
              </w:rPr>
              <w:t xml:space="preserve">находящихся на  территории </w:t>
            </w:r>
            <w:r w:rsidRPr="002B0E77">
              <w:rPr>
                <w:b/>
                <w:sz w:val="24"/>
                <w:szCs w:val="24"/>
              </w:rPr>
              <w:t xml:space="preserve"> МБОУ «Быстрянская СОШ им.О.Суртаева»</w:t>
            </w:r>
          </w:p>
          <w:p w:rsidR="004772C8" w:rsidRPr="002B0E77" w:rsidRDefault="004772C8" w:rsidP="002B0E7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4501" w:type="dxa"/>
              <w:tblLook w:val="04A0"/>
            </w:tblPr>
            <w:tblGrid>
              <w:gridCol w:w="416"/>
              <w:gridCol w:w="1634"/>
              <w:gridCol w:w="385"/>
              <w:gridCol w:w="385"/>
              <w:gridCol w:w="385"/>
              <w:gridCol w:w="1641"/>
              <w:gridCol w:w="1709"/>
              <w:gridCol w:w="1409"/>
              <w:gridCol w:w="468"/>
              <w:gridCol w:w="953"/>
              <w:gridCol w:w="468"/>
              <w:gridCol w:w="922"/>
              <w:gridCol w:w="468"/>
              <w:gridCol w:w="511"/>
              <w:gridCol w:w="424"/>
              <w:gridCol w:w="644"/>
              <w:gridCol w:w="424"/>
              <w:gridCol w:w="424"/>
              <w:gridCol w:w="424"/>
              <w:gridCol w:w="424"/>
            </w:tblGrid>
            <w:tr w:rsidR="004772C8" w:rsidRPr="002B0E77" w:rsidTr="002F0B8F">
              <w:trPr>
                <w:trHeight w:val="1995"/>
              </w:trPr>
              <w:tc>
                <w:tcPr>
                  <w:tcW w:w="49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№ п/п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Полное и сокращенное (если имеется) наименование  организации отдыха детей и их оздоровления в соответствии с уставом или положением</w:t>
                  </w:r>
                </w:p>
              </w:tc>
              <w:tc>
                <w:tcPr>
                  <w:tcW w:w="70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Организационно-правовая форма собственности  организации отдыха детей и их оздоровления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ФИО руководителя оргшанизации отдыха детей и их оздоровления</w:t>
                  </w:r>
                </w:p>
              </w:tc>
              <w:tc>
                <w:tcPr>
                  <w:tcW w:w="53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ИНН</w:t>
                  </w:r>
                </w:p>
              </w:tc>
              <w:tc>
                <w:tcPr>
                  <w:tcW w:w="68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Адрес фактический и юридический, контактные телефоны, факс, электронная почта</w:t>
                  </w:r>
                </w:p>
              </w:tc>
              <w:tc>
                <w:tcPr>
                  <w:tcW w:w="70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Официальный сайт организации отдыха детей и их оздоровления в информационно-коммуникационной сети "Интернет" (при наличии)</w:t>
                  </w:r>
                </w:p>
              </w:tc>
              <w:tc>
                <w:tcPr>
                  <w:tcW w:w="53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Тип организации отдыха детей и их оздоровления</w:t>
                  </w:r>
                </w:p>
              </w:tc>
              <w:tc>
                <w:tcPr>
                  <w:tcW w:w="4813" w:type="dxa"/>
                  <w:gridSpan w:val="6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Предоставляемые организацией отдыха и детей и их оздоровления услуги в сфере отдыха и оздоровления детей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Дата ввода используемых организацией отдыха детей и их оздоровления объектов (для организаций стационарного типа) и дата капитального ремонта)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Информация о наличии санитарно-эпидемиологического заключения, включая дату выдачи заключения.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Информация о результатах проведения органами, осуществляющими государственный контроль (надзор), плановых и внеплановых проверок в текущем годк (при наличии) и в предидущем году.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Информация о наличии лицензии на осуществление медицинской деятельности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Информация о наличии лицензии на осуществление образовательной  деятельности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B0E77">
                    <w:rPr>
                      <w:color w:val="000000"/>
                      <w:sz w:val="16"/>
                      <w:szCs w:val="16"/>
                      <w:lang w:eastAsia="ru-RU"/>
                    </w:rPr>
                    <w:t>Обеспечение организацией отдыха детей и их оздоровления доступности услуг для детей-инвалидов и детей с ограниченными возможностями здоровья</w:t>
                  </w:r>
                </w:p>
              </w:tc>
            </w:tr>
            <w:tr w:rsidR="004772C8" w:rsidRPr="002B0E77" w:rsidTr="002F0B8F">
              <w:trPr>
                <w:trHeight w:val="1380"/>
              </w:trPr>
              <w:tc>
                <w:tcPr>
                  <w:tcW w:w="49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Круглосуточный или сезонный** указать только букву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Даты проведения смен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Средняя стоимость 1 дня пребывания в организации отдыха детей и их оздоровления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Возрастная категория детей, принимаемых в организации отдыха детей и их оздоровления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Информация о  проживания и проведения досугав организации отдыха детей и их оздоровления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Наличие оборудованного места для купания</w:t>
                  </w:r>
                </w:p>
              </w:tc>
              <w:tc>
                <w:tcPr>
                  <w:tcW w:w="70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72C8" w:rsidRPr="002B0E77" w:rsidTr="002F0B8F">
              <w:trPr>
                <w:trHeight w:val="300"/>
              </w:trPr>
              <w:tc>
                <w:tcPr>
                  <w:tcW w:w="49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70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63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53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686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70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53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702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14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16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18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</w:tr>
            <w:tr w:rsidR="004772C8" w:rsidRPr="002B0E77" w:rsidTr="002F0B8F">
              <w:trPr>
                <w:trHeight w:val="315"/>
              </w:trPr>
              <w:tc>
                <w:tcPr>
                  <w:tcW w:w="49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4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6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2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772C8" w:rsidRPr="002B0E77" w:rsidTr="002F0B8F">
              <w:trPr>
                <w:trHeight w:val="315"/>
              </w:trPr>
              <w:tc>
                <w:tcPr>
                  <w:tcW w:w="49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Лагерь "Ласточка"    с дневным пребыванием детей при МБОУ «Быстрянская СОШ им.О.Суртаева»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8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Юридический адрес___659511 Алтайский край Красногорский район с.Быстрянка ул.Победы 25</w:t>
                  </w:r>
                </w:p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 xml:space="preserve">Фактический адрес 659511 Алтайский </w:t>
                  </w: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край Красногорский район с.Быстрянка 25</w:t>
                  </w:r>
                </w:p>
              </w:tc>
              <w:tc>
                <w:tcPr>
                  <w:tcW w:w="7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2B1887" w:rsidP="002B0E77">
                  <w:pPr>
                    <w:jc w:val="center"/>
                    <w:rPr>
                      <w:color w:val="0563C1"/>
                      <w:sz w:val="24"/>
                      <w:szCs w:val="24"/>
                      <w:u w:val="single"/>
                    </w:rPr>
                  </w:pPr>
                  <w:hyperlink r:id="rId10" w:history="1">
                    <w:r w:rsidR="004772C8" w:rsidRPr="002B0E77">
                      <w:rPr>
                        <w:rStyle w:val="a3"/>
                        <w:sz w:val="24"/>
                        <w:szCs w:val="24"/>
                      </w:rPr>
                      <w:t>http://bs-school.edu22.info</w:t>
                    </w:r>
                  </w:hyperlink>
                </w:p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Лагерь с дневным пребыванием детей при школе</w:t>
                  </w:r>
                </w:p>
              </w:tc>
              <w:tc>
                <w:tcPr>
                  <w:tcW w:w="70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1 смена: с _01.06  до23.06;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Возраст детей от 7 до 16 лет.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  <w:r w:rsidRPr="002B0E77">
                    <w:rPr>
                      <w:color w:val="000000"/>
                      <w:sz w:val="24"/>
                      <w:szCs w:val="24"/>
                      <w:lang w:eastAsia="ru-RU"/>
                    </w:rPr>
                    <w:t>нет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4772C8" w:rsidRPr="002B0E77" w:rsidRDefault="004772C8" w:rsidP="002B0E77">
                  <w:pPr>
                    <w:jc w:val="center"/>
                    <w:rPr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772C8" w:rsidRPr="002B0E77" w:rsidRDefault="004772C8" w:rsidP="002B0E7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4772C8" w:rsidRPr="002B0E77" w:rsidRDefault="004772C8" w:rsidP="002B0E7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72C8" w:rsidRPr="002B0E77" w:rsidRDefault="004772C8" w:rsidP="002B0E7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4772C8" w:rsidRPr="00C16064" w:rsidTr="002F0B8F">
        <w:trPr>
          <w:trHeight w:val="300"/>
        </w:trPr>
        <w:tc>
          <w:tcPr>
            <w:tcW w:w="81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ED5733" w:rsidRDefault="004772C8" w:rsidP="002F0B8F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4772C8" w:rsidRPr="00C16064" w:rsidTr="002F0B8F">
        <w:trPr>
          <w:trHeight w:val="300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ED5733" w:rsidRDefault="004772C8" w:rsidP="002F0B8F">
            <w:pPr>
              <w:rPr>
                <w:sz w:val="18"/>
                <w:szCs w:val="18"/>
                <w:lang w:eastAsia="ru-RU"/>
              </w:rPr>
            </w:pPr>
            <w:r w:rsidRPr="00ED5733">
              <w:rPr>
                <w:sz w:val="18"/>
                <w:szCs w:val="18"/>
                <w:lang w:eastAsia="ru-RU"/>
              </w:rPr>
              <w:t>* загородные лагеря отдыха и оздоровления, лагеря с дневным пребыванием, лагеря труда и отдыха, палаточные лагеря, профильные лагеря</w:t>
            </w:r>
            <w:r>
              <w:rPr>
                <w:sz w:val="18"/>
                <w:szCs w:val="18"/>
                <w:lang w:eastAsia="ru-RU"/>
              </w:rPr>
              <w:t>, санаторно-оздоровительные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4772C8" w:rsidRPr="00C16064" w:rsidTr="002F0B8F">
        <w:trPr>
          <w:trHeight w:val="300"/>
        </w:trPr>
        <w:tc>
          <w:tcPr>
            <w:tcW w:w="4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ED5733" w:rsidRDefault="004772C8" w:rsidP="002F0B8F">
            <w:pPr>
              <w:rPr>
                <w:sz w:val="18"/>
                <w:szCs w:val="18"/>
                <w:lang w:eastAsia="ru-RU"/>
              </w:rPr>
            </w:pPr>
            <w:r w:rsidRPr="00ED5733">
              <w:rPr>
                <w:sz w:val="18"/>
                <w:szCs w:val="18"/>
                <w:lang w:eastAsia="ru-RU"/>
              </w:rPr>
              <w:t xml:space="preserve">** "к"-круглогодичный или "с"-сезонный                                         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4772C8" w:rsidRPr="00C16064" w:rsidRDefault="004772C8" w:rsidP="002F0B8F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4772C8" w:rsidRDefault="004772C8" w:rsidP="004772C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ru-RU"/>
        </w:rPr>
      </w:pPr>
    </w:p>
    <w:p w:rsidR="004772C8" w:rsidRDefault="004772C8" w:rsidP="004772C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ru-RU"/>
        </w:rPr>
      </w:pPr>
    </w:p>
    <w:p w:rsidR="004772C8" w:rsidRDefault="004772C8" w:rsidP="004772C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ru-RU"/>
        </w:rPr>
      </w:pPr>
    </w:p>
    <w:p w:rsidR="004772C8" w:rsidRDefault="004772C8" w:rsidP="004772C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ru-RU"/>
        </w:rPr>
      </w:pPr>
    </w:p>
    <w:p w:rsidR="004772C8" w:rsidRDefault="004772C8" w:rsidP="004772C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Приложение 3</w:t>
      </w:r>
    </w:p>
    <w:p w:rsidR="004772C8" w:rsidRDefault="004772C8" w:rsidP="004772C8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Перечень</w:t>
      </w:r>
    </w:p>
    <w:p w:rsidR="004772C8" w:rsidRDefault="004772C8" w:rsidP="004772C8">
      <w:pPr>
        <w:tabs>
          <w:tab w:val="left" w:pos="7140"/>
        </w:tabs>
        <w:spacing w:line="240" w:lineRule="exact"/>
        <w:jc w:val="center"/>
        <w:rPr>
          <w:sz w:val="16"/>
          <w:szCs w:val="16"/>
        </w:rPr>
      </w:pPr>
      <w:r>
        <w:rPr>
          <w:color w:val="000000"/>
          <w:sz w:val="24"/>
          <w:szCs w:val="24"/>
          <w:lang w:eastAsia="ru-RU"/>
        </w:rPr>
        <w:t xml:space="preserve">необходимых условий в  </w:t>
      </w:r>
      <w:r w:rsidRPr="00096F84">
        <w:rPr>
          <w:b/>
        </w:rPr>
        <w:t xml:space="preserve"> </w:t>
      </w:r>
      <w:r w:rsidRPr="00427F66">
        <w:rPr>
          <w:b/>
        </w:rPr>
        <w:t>лагер</w:t>
      </w:r>
      <w:r>
        <w:rPr>
          <w:b/>
        </w:rPr>
        <w:t>е «Ласточка»</w:t>
      </w:r>
      <w:r w:rsidRPr="00427F66">
        <w:rPr>
          <w:b/>
        </w:rPr>
        <w:t xml:space="preserve"> с дневным пребыванием детей</w:t>
      </w:r>
      <w:r>
        <w:rPr>
          <w:b/>
        </w:rPr>
        <w:t xml:space="preserve"> при МБОУ «Быстрянская СОШ им.О.Суртаева» </w:t>
      </w:r>
      <w:r>
        <w:rPr>
          <w:color w:val="000000"/>
          <w:sz w:val="24"/>
          <w:szCs w:val="24"/>
          <w:lang w:eastAsia="ru-RU"/>
        </w:rPr>
        <w:t xml:space="preserve">  </w:t>
      </w:r>
    </w:p>
    <w:p w:rsidR="004772C8" w:rsidRDefault="004772C8" w:rsidP="004772C8">
      <w:pPr>
        <w:tabs>
          <w:tab w:val="left" w:pos="7140"/>
        </w:tabs>
        <w:spacing w:line="240" w:lineRule="exact"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 летний период 2020 г.</w:t>
      </w: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9"/>
        <w:gridCol w:w="1332"/>
        <w:gridCol w:w="2065"/>
        <w:gridCol w:w="1437"/>
        <w:gridCol w:w="1574"/>
        <w:gridCol w:w="834"/>
        <w:gridCol w:w="1105"/>
        <w:gridCol w:w="714"/>
        <w:gridCol w:w="637"/>
        <w:gridCol w:w="709"/>
        <w:gridCol w:w="3194"/>
      </w:tblGrid>
      <w:tr w:rsidR="004772C8" w:rsidRPr="00D6770B" w:rsidTr="002F0B8F">
        <w:tc>
          <w:tcPr>
            <w:tcW w:w="1359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Наличие документации</w:t>
            </w:r>
            <w:r>
              <w:rPr>
                <w:b/>
                <w:sz w:val="16"/>
                <w:szCs w:val="16"/>
              </w:rPr>
              <w:t xml:space="preserve"> согласно перечню</w:t>
            </w:r>
            <w:r w:rsidRPr="00D6770B">
              <w:rPr>
                <w:b/>
                <w:sz w:val="16"/>
                <w:szCs w:val="16"/>
              </w:rPr>
              <w:t xml:space="preserve">  (да/нет)*</w:t>
            </w:r>
          </w:p>
        </w:tc>
        <w:tc>
          <w:tcPr>
            <w:tcW w:w="1332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Условия размещения организации (город/ сельская местность)</w:t>
            </w:r>
          </w:p>
        </w:tc>
        <w:tc>
          <w:tcPr>
            <w:tcW w:w="2065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Укомплектованность организации необходимыми квалифицированными специалистами (полностью/частично)</w:t>
            </w:r>
          </w:p>
        </w:tc>
        <w:tc>
          <w:tcPr>
            <w:tcW w:w="1437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Техническое оснащение (оборудование, снаряжение, транспорт)</w:t>
            </w:r>
          </w:p>
        </w:tc>
        <w:tc>
          <w:tcPr>
            <w:tcW w:w="1574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Наличие системы контроля качества предоставляемых услуг (да/нет)</w:t>
            </w:r>
          </w:p>
        </w:tc>
        <w:tc>
          <w:tcPr>
            <w:tcW w:w="3999" w:type="dxa"/>
            <w:gridSpan w:val="5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Соответствие требованиям безопасности (да/нет)</w:t>
            </w:r>
          </w:p>
        </w:tc>
        <w:tc>
          <w:tcPr>
            <w:tcW w:w="3194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Наличие развивающей программы пребывания детей в организации отдыха и оздоровления (название)</w:t>
            </w:r>
            <w:r>
              <w:rPr>
                <w:b/>
                <w:sz w:val="16"/>
                <w:szCs w:val="16"/>
              </w:rPr>
              <w:t>. Основная идея программы</w:t>
            </w:r>
          </w:p>
        </w:tc>
      </w:tr>
      <w:tr w:rsidR="004772C8" w:rsidRPr="00D6770B" w:rsidTr="002F0B8F">
        <w:tc>
          <w:tcPr>
            <w:tcW w:w="1359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065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37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74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999" w:type="dxa"/>
            <w:gridSpan w:val="5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194" w:type="dxa"/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b/>
                <w:sz w:val="16"/>
                <w:szCs w:val="16"/>
              </w:rPr>
            </w:pPr>
            <w:r w:rsidRPr="00D6770B">
              <w:rPr>
                <w:b/>
                <w:sz w:val="16"/>
                <w:szCs w:val="16"/>
              </w:rPr>
              <w:t>7</w:t>
            </w:r>
          </w:p>
        </w:tc>
      </w:tr>
      <w:tr w:rsidR="004772C8" w:rsidRPr="00D6770B" w:rsidTr="002F0B8F">
        <w:trPr>
          <w:cantSplit/>
          <w:trHeight w:val="1409"/>
        </w:trPr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D6770B">
              <w:rPr>
                <w:sz w:val="16"/>
                <w:szCs w:val="16"/>
              </w:rPr>
              <w:t>Пожарная сигнализация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D6770B">
              <w:rPr>
                <w:sz w:val="16"/>
                <w:szCs w:val="16"/>
              </w:rPr>
              <w:t>Тревожная кнопка, система оповещения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D6770B">
              <w:rPr>
                <w:sz w:val="16"/>
                <w:szCs w:val="16"/>
              </w:rPr>
              <w:t>Охрана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D6770B">
              <w:rPr>
                <w:sz w:val="16"/>
                <w:szCs w:val="16"/>
              </w:rPr>
              <w:t>Ограждение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D6770B">
              <w:rPr>
                <w:sz w:val="16"/>
                <w:szCs w:val="16"/>
              </w:rPr>
              <w:t>Видеонаблюде</w:t>
            </w:r>
            <w:r>
              <w:rPr>
                <w:sz w:val="16"/>
                <w:szCs w:val="16"/>
              </w:rPr>
              <w:t>-</w:t>
            </w:r>
            <w:r w:rsidRPr="00D6770B">
              <w:rPr>
                <w:sz w:val="16"/>
                <w:szCs w:val="16"/>
              </w:rPr>
              <w:t>ние</w:t>
            </w:r>
          </w:p>
        </w:tc>
        <w:tc>
          <w:tcPr>
            <w:tcW w:w="3194" w:type="dxa"/>
            <w:tcBorders>
              <w:bottom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4772C8" w:rsidRPr="00D6770B" w:rsidTr="002F0B8F"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Сельская местность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полностью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2C8" w:rsidRPr="00D6770B" w:rsidRDefault="004772C8" w:rsidP="002F0B8F">
            <w:pPr>
              <w:tabs>
                <w:tab w:val="left" w:pos="7140"/>
              </w:tabs>
              <w:spacing w:line="240" w:lineRule="exact"/>
              <w:rPr>
                <w:sz w:val="16"/>
                <w:szCs w:val="16"/>
              </w:rPr>
            </w:pPr>
          </w:p>
        </w:tc>
      </w:tr>
    </w:tbl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ind w:left="720"/>
        <w:rPr>
          <w:sz w:val="16"/>
          <w:szCs w:val="16"/>
        </w:rPr>
      </w:pPr>
      <w:r>
        <w:rPr>
          <w:sz w:val="16"/>
          <w:szCs w:val="16"/>
        </w:rPr>
        <w:lastRenderedPageBreak/>
        <w:t>* Перечень основных документов Приложение 4</w:t>
      </w: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</w:pPr>
    </w:p>
    <w:p w:rsidR="004772C8" w:rsidRDefault="004772C8" w:rsidP="004772C8">
      <w:pPr>
        <w:tabs>
          <w:tab w:val="left" w:pos="7140"/>
        </w:tabs>
        <w:spacing w:line="240" w:lineRule="exact"/>
        <w:rPr>
          <w:sz w:val="16"/>
          <w:szCs w:val="16"/>
        </w:rPr>
        <w:sectPr w:rsidR="004772C8" w:rsidSect="008A3088">
          <w:footnotePr>
            <w:pos w:val="beneathText"/>
          </w:footnotePr>
          <w:pgSz w:w="16837" w:h="11905" w:orient="landscape"/>
          <w:pgMar w:top="851" w:right="1134" w:bottom="851" w:left="851" w:header="284" w:footer="720" w:gutter="0"/>
          <w:cols w:space="720"/>
          <w:titlePg/>
          <w:docGrid w:linePitch="272"/>
        </w:sectPr>
      </w:pPr>
    </w:p>
    <w:p w:rsidR="004772C8" w:rsidRDefault="004772C8" w:rsidP="004772C8">
      <w:pPr>
        <w:pStyle w:val="a9"/>
        <w:contextualSpacing/>
        <w:jc w:val="right"/>
        <w:rPr>
          <w:bCs/>
          <w:szCs w:val="28"/>
        </w:rPr>
      </w:pPr>
      <w:r>
        <w:rPr>
          <w:bCs/>
          <w:szCs w:val="28"/>
        </w:rPr>
        <w:lastRenderedPageBreak/>
        <w:t>Приложение 4</w:t>
      </w:r>
    </w:p>
    <w:p w:rsidR="004772C8" w:rsidRDefault="004772C8" w:rsidP="004772C8">
      <w:pPr>
        <w:pStyle w:val="a9"/>
        <w:spacing w:before="0" w:beforeAutospacing="0" w:after="0" w:afterAutospacing="0"/>
        <w:jc w:val="both"/>
        <w:rPr>
          <w:color w:val="000000"/>
        </w:rPr>
      </w:pPr>
    </w:p>
    <w:p w:rsidR="004772C8" w:rsidRDefault="004772C8" w:rsidP="004772C8">
      <w:pPr>
        <w:pStyle w:val="a9"/>
        <w:spacing w:before="0" w:beforeAutospacing="0" w:after="0" w:afterAutospacing="0"/>
        <w:ind w:firstLine="720"/>
        <w:jc w:val="center"/>
        <w:rPr>
          <w:color w:val="000000"/>
        </w:rPr>
      </w:pPr>
      <w:r w:rsidRPr="005079E8">
        <w:rPr>
          <w:color w:val="000000"/>
        </w:rPr>
        <w:t>Основной перечень документов</w:t>
      </w:r>
      <w:r>
        <w:rPr>
          <w:color w:val="000000"/>
        </w:rPr>
        <w:t xml:space="preserve">, </w:t>
      </w:r>
    </w:p>
    <w:p w:rsidR="004772C8" w:rsidRDefault="004772C8" w:rsidP="004772C8">
      <w:pPr>
        <w:pStyle w:val="a9"/>
        <w:spacing w:before="0" w:beforeAutospacing="0" w:after="0" w:afterAutospacing="0"/>
        <w:ind w:firstLine="720"/>
        <w:jc w:val="center"/>
        <w:rPr>
          <w:color w:val="000000"/>
        </w:rPr>
      </w:pPr>
      <w:r>
        <w:rPr>
          <w:color w:val="000000"/>
        </w:rPr>
        <w:t xml:space="preserve">подтверждающих готовность организации отдыха детей и их </w:t>
      </w:r>
    </w:p>
    <w:p w:rsidR="004772C8" w:rsidRDefault="004772C8" w:rsidP="004772C8">
      <w:pPr>
        <w:pStyle w:val="a9"/>
        <w:spacing w:before="0" w:beforeAutospacing="0" w:after="0" w:afterAutospacing="0"/>
        <w:ind w:firstLine="720"/>
        <w:jc w:val="center"/>
        <w:rPr>
          <w:color w:val="000000"/>
        </w:rPr>
      </w:pPr>
      <w:r>
        <w:rPr>
          <w:color w:val="000000"/>
        </w:rPr>
        <w:t>оздоровления к работе в летний период 2020 года</w:t>
      </w:r>
    </w:p>
    <w:p w:rsidR="004772C8" w:rsidRDefault="004772C8" w:rsidP="004772C8">
      <w:pPr>
        <w:pStyle w:val="a9"/>
        <w:spacing w:before="0" w:beforeAutospacing="0" w:after="0" w:afterAutospacing="0"/>
        <w:ind w:firstLine="720"/>
        <w:jc w:val="center"/>
        <w:rPr>
          <w:color w:val="000000"/>
        </w:rPr>
      </w:pP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устав организации отдыха детей и их оздоровления, положение; документы на право оперативного управления зданиями и сооружениями, землей; номенклатура дел указанной организации, локальные акты, в том числе правила внутреннего трудового распорядка, положение (приказ) о проведении производственного контроля;</w:t>
      </w: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паспорт организации, паспорт антитеррористической защищенности объекта (территории) и другие, договор на организацию охраны объектов и территории организации отдыха детей и их оздоровления;</w:t>
      </w: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штатное расписание, должностные инструкции, графики работы и дежурства сотрудников; данные о педагогическом, медицинском, техническом персонале и работниках столовой, их квалификационные характеристики; справки об отсутствии судимости у работников;</w:t>
      </w: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заключения органов в сфере санитарно-эпидемиологического надзора,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акт приемки организации отдыха детей и их оздоровления (порядок приемки организаций отдыха детей и их оздоровления устанавливается субъектом Российской Федерации);</w:t>
      </w: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правила, инструкции, методики, планы и программы работы с детьми, график проведения смен; договоры с родителями (законными представителями) об оказании услуг в сфере организации отдыха детей и их оздоровления; лицензия на осуществление образовательной деятельности по реализации дополнительных общеобразовательных программ (при наличии);</w:t>
      </w: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инструкции по технике безопасности и охране труда, журналы регистрации инструктажей, журнал регистрации несчастных случаев;</w:t>
      </w:r>
    </w:p>
    <w:p w:rsidR="004772C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документация на имеющ</w:t>
      </w:r>
      <w:r>
        <w:rPr>
          <w:color w:val="000000"/>
        </w:rPr>
        <w:t>е</w:t>
      </w:r>
      <w:r w:rsidRPr="005079E8">
        <w:rPr>
          <w:color w:val="000000"/>
        </w:rPr>
        <w:t>еся оборудование</w:t>
      </w:r>
      <w:r>
        <w:rPr>
          <w:color w:val="000000"/>
        </w:rPr>
        <w:t>:</w:t>
      </w:r>
      <w:r w:rsidRPr="005079E8">
        <w:rPr>
          <w:color w:val="000000"/>
        </w:rPr>
        <w:t xml:space="preserve"> приборы, аппаратуру, спортивное и туристское снаряжение; </w:t>
      </w: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финансово-хозяйственная документация;</w:t>
      </w: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документация по организации питания (примерное меню, сертификаты на пищевые продукты и т.д.);</w:t>
      </w: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медицинская документация (лицензия на медицинскую деятельность; медицинские книжки сотрудников организации; медицинские справки на каждого ребенка и др.);</w:t>
      </w:r>
    </w:p>
    <w:p w:rsidR="004772C8" w:rsidRPr="005079E8" w:rsidRDefault="004772C8" w:rsidP="004772C8">
      <w:pPr>
        <w:pStyle w:val="a9"/>
        <w:spacing w:before="0" w:beforeAutospacing="0" w:after="0" w:afterAutospacing="0"/>
        <w:ind w:firstLine="720"/>
        <w:jc w:val="both"/>
        <w:rPr>
          <w:color w:val="000000"/>
        </w:rPr>
      </w:pPr>
      <w:r w:rsidRPr="005079E8">
        <w:rPr>
          <w:color w:val="000000"/>
        </w:rPr>
        <w:t>другие документы, необходимые для качественного и безопасного оказания услуг по организации отдыха детей и их оздоровления.</w:t>
      </w:r>
    </w:p>
    <w:p w:rsidR="004772C8" w:rsidRDefault="004772C8" w:rsidP="004772C8">
      <w:pPr>
        <w:pStyle w:val="a9"/>
        <w:spacing w:before="0" w:beforeAutospacing="0"/>
        <w:jc w:val="both"/>
        <w:rPr>
          <w:color w:val="000000"/>
        </w:rPr>
      </w:pPr>
      <w:r w:rsidRPr="005079E8">
        <w:rPr>
          <w:color w:val="000000"/>
        </w:rPr>
        <w:t xml:space="preserve">            Кроме этого, в организации отдыха детей и их оздоровления должны отсутствовать неисполненные предписания, выданные уполномоченными органами государственной власти в сфере санитарно-эпидемиологического надзора,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а также иными органами государственной власти в случаях, установленных законодательством Российской Федерации</w:t>
      </w:r>
      <w:r>
        <w:rPr>
          <w:color w:val="000000"/>
        </w:rPr>
        <w:t>.</w:t>
      </w:r>
    </w:p>
    <w:p w:rsidR="004772C8" w:rsidRPr="001F2AE8" w:rsidRDefault="004772C8" w:rsidP="004772C8">
      <w:pPr>
        <w:pStyle w:val="a9"/>
        <w:spacing w:before="0" w:beforeAutospacing="0"/>
        <w:jc w:val="both"/>
        <w:rPr>
          <w:i/>
          <w:color w:val="000000"/>
        </w:rPr>
      </w:pPr>
      <w:r>
        <w:rPr>
          <w:color w:val="000000"/>
        </w:rPr>
        <w:tab/>
      </w:r>
    </w:p>
    <w:p w:rsidR="004772C8" w:rsidRPr="005079E8" w:rsidRDefault="004772C8" w:rsidP="004772C8">
      <w:pPr>
        <w:pStyle w:val="a9"/>
        <w:contextualSpacing/>
        <w:jc w:val="right"/>
        <w:rPr>
          <w:bCs/>
        </w:rPr>
      </w:pPr>
    </w:p>
    <w:p w:rsidR="004772C8" w:rsidRDefault="004772C8" w:rsidP="004772C8">
      <w:pPr>
        <w:pStyle w:val="a9"/>
        <w:contextualSpacing/>
        <w:jc w:val="right"/>
        <w:rPr>
          <w:bCs/>
          <w:szCs w:val="28"/>
        </w:rPr>
      </w:pPr>
    </w:p>
    <w:p w:rsidR="004772C8" w:rsidRDefault="004772C8" w:rsidP="004772C8">
      <w:pPr>
        <w:pStyle w:val="a9"/>
        <w:contextualSpacing/>
        <w:jc w:val="right"/>
        <w:rPr>
          <w:bCs/>
          <w:szCs w:val="28"/>
        </w:rPr>
      </w:pPr>
    </w:p>
    <w:p w:rsidR="004772C8" w:rsidRDefault="004772C8" w:rsidP="004772C8">
      <w:pPr>
        <w:pStyle w:val="a9"/>
        <w:contextualSpacing/>
        <w:jc w:val="right"/>
        <w:rPr>
          <w:bCs/>
          <w:szCs w:val="28"/>
        </w:rPr>
      </w:pPr>
    </w:p>
    <w:p w:rsidR="004772C8" w:rsidRDefault="004772C8" w:rsidP="004772C8">
      <w:pPr>
        <w:pStyle w:val="a9"/>
        <w:contextualSpacing/>
        <w:jc w:val="right"/>
        <w:rPr>
          <w:bCs/>
          <w:szCs w:val="28"/>
        </w:rPr>
      </w:pPr>
    </w:p>
    <w:p w:rsidR="004772C8" w:rsidRPr="00CA29E0" w:rsidRDefault="004772C8" w:rsidP="004772C8">
      <w:pPr>
        <w:pStyle w:val="a9"/>
        <w:contextualSpacing/>
        <w:jc w:val="right"/>
        <w:rPr>
          <w:bCs/>
          <w:szCs w:val="28"/>
        </w:rPr>
      </w:pPr>
      <w:r w:rsidRPr="00CA29E0">
        <w:rPr>
          <w:bCs/>
          <w:szCs w:val="28"/>
        </w:rPr>
        <w:t xml:space="preserve">Приложение  </w:t>
      </w:r>
      <w:r>
        <w:rPr>
          <w:bCs/>
          <w:szCs w:val="28"/>
        </w:rPr>
        <w:t>5</w:t>
      </w:r>
    </w:p>
    <w:p w:rsidR="004772C8" w:rsidRPr="00CA29E0" w:rsidRDefault="004772C8" w:rsidP="004772C8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</w:p>
    <w:p w:rsidR="004772C8" w:rsidRPr="00CA29E0" w:rsidRDefault="004772C8" w:rsidP="004772C8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  <w:r>
        <w:rPr>
          <w:szCs w:val="28"/>
        </w:rPr>
        <w:t>Перечень</w:t>
      </w:r>
      <w:r w:rsidRPr="00CA29E0">
        <w:rPr>
          <w:szCs w:val="28"/>
        </w:rPr>
        <w:t xml:space="preserve"> правоустанавливающих документов (копий, заверенных в установленном порядке)</w:t>
      </w:r>
      <w:r>
        <w:rPr>
          <w:szCs w:val="28"/>
        </w:rPr>
        <w:t>,  прилагаемых к заявлению на включение в Реестр организаций отдыха и оздоровления</w:t>
      </w:r>
      <w:r w:rsidRPr="00CA29E0">
        <w:rPr>
          <w:szCs w:val="28"/>
        </w:rPr>
        <w:t>:</w:t>
      </w:r>
    </w:p>
    <w:p w:rsidR="004772C8" w:rsidRPr="00CA29E0" w:rsidRDefault="004772C8" w:rsidP="004772C8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  <w:r w:rsidRPr="00CA29E0">
        <w:rPr>
          <w:szCs w:val="28"/>
        </w:rPr>
        <w:t>1.</w:t>
      </w:r>
      <w:r>
        <w:rPr>
          <w:szCs w:val="28"/>
        </w:rPr>
        <w:t> </w:t>
      </w:r>
      <w:r w:rsidRPr="00CA29E0">
        <w:rPr>
          <w:szCs w:val="28"/>
        </w:rPr>
        <w:t>Копия выписки из ЕГРЮЛ (единого государственного реестра юридических лиц) выданная не ранее, чем за 10 рабочих дней до дня подачи заявления в Реестр;</w:t>
      </w:r>
    </w:p>
    <w:p w:rsidR="004772C8" w:rsidRPr="00CA29E0" w:rsidRDefault="004772C8" w:rsidP="004772C8">
      <w:pPr>
        <w:pStyle w:val="a9"/>
        <w:tabs>
          <w:tab w:val="left" w:pos="0"/>
          <w:tab w:val="left" w:pos="851"/>
        </w:tabs>
        <w:spacing w:before="0" w:beforeAutospacing="0" w:after="0" w:afterAutospacing="0"/>
        <w:ind w:firstLine="709"/>
        <w:jc w:val="both"/>
        <w:rPr>
          <w:szCs w:val="28"/>
        </w:rPr>
      </w:pPr>
      <w:r w:rsidRPr="00CA29E0">
        <w:rPr>
          <w:szCs w:val="28"/>
        </w:rPr>
        <w:t>2.</w:t>
      </w:r>
      <w:r>
        <w:rPr>
          <w:szCs w:val="28"/>
        </w:rPr>
        <w:t> </w:t>
      </w:r>
      <w:r w:rsidRPr="00CA29E0">
        <w:rPr>
          <w:szCs w:val="28"/>
        </w:rPr>
        <w:t>Копия договора организации отдыха детей и их оздоровления с собственником/учредителем, балансодержателем загородного лагеря (на собственников/учредителей и балансодержателей не распространяется);</w:t>
      </w:r>
    </w:p>
    <w:p w:rsidR="004772C8" w:rsidRPr="00CA29E0" w:rsidRDefault="004772C8" w:rsidP="004772C8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  <w:r w:rsidRPr="00CA29E0">
        <w:rPr>
          <w:szCs w:val="28"/>
        </w:rPr>
        <w:t>3.</w:t>
      </w:r>
      <w:r>
        <w:rPr>
          <w:szCs w:val="28"/>
        </w:rPr>
        <w:t> </w:t>
      </w:r>
      <w:r w:rsidRPr="00CA29E0">
        <w:rPr>
          <w:szCs w:val="28"/>
        </w:rPr>
        <w:t>Копия Устава (для юридических лиц, являющихся детскими оздоровительными лагерями); заверенная выдержка из Устава, подтверждающая факт осуществления деятельности детского оздоровительного лагеря на базе действующего юридического лица и Положение о загородном лагере (для детских оздоровительных лагерей, являющихся отделами или подразделением образовательной организации, санаториев, предприятий  и т.д.);</w:t>
      </w:r>
    </w:p>
    <w:p w:rsidR="004772C8" w:rsidRPr="00CA29E0" w:rsidRDefault="004772C8" w:rsidP="004772C8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  <w:r w:rsidRPr="00CA29E0">
        <w:rPr>
          <w:szCs w:val="28"/>
        </w:rPr>
        <w:t>4. Копия справки территориальной инспекции Федеральной налоговой службы по месту учета собственника/учредителя, балансодержателя загородного лагеря или организатора отдыха об отсутствии задолженности в бюджеты всех уровней и государственные внебюджетные фонды;</w:t>
      </w:r>
    </w:p>
    <w:p w:rsidR="004772C8" w:rsidRPr="00CA29E0" w:rsidRDefault="004772C8" w:rsidP="004772C8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  <w:r w:rsidRPr="00CA29E0">
        <w:rPr>
          <w:szCs w:val="28"/>
        </w:rPr>
        <w:t>5.</w:t>
      </w:r>
      <w:r>
        <w:rPr>
          <w:szCs w:val="28"/>
        </w:rPr>
        <w:t> П</w:t>
      </w:r>
      <w:r w:rsidRPr="00CA29E0">
        <w:rPr>
          <w:szCs w:val="28"/>
        </w:rPr>
        <w:t>редписания (план-задание) на очередной год должностного лица, уполномоченного осуществлять надзор (копия, заверенная территориальным отделом Управления Роспотребнадзора по Алтайскому краю по месту расположения организации);</w:t>
      </w:r>
    </w:p>
    <w:p w:rsidR="004772C8" w:rsidRPr="00CA29E0" w:rsidRDefault="004772C8" w:rsidP="004772C8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  <w:r w:rsidRPr="00CA29E0">
        <w:rPr>
          <w:szCs w:val="28"/>
        </w:rPr>
        <w:t>6.</w:t>
      </w:r>
      <w:r>
        <w:rPr>
          <w:szCs w:val="28"/>
        </w:rPr>
        <w:t> </w:t>
      </w:r>
      <w:r w:rsidRPr="00CA29E0">
        <w:rPr>
          <w:szCs w:val="28"/>
        </w:rPr>
        <w:t>Калькуляция стоимости путевки (включая стоимость страхования детей от несчастных случаев);</w:t>
      </w:r>
    </w:p>
    <w:p w:rsidR="004772C8" w:rsidRPr="00CA29E0" w:rsidRDefault="004772C8" w:rsidP="004772C8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  <w:r w:rsidRPr="00CA29E0">
        <w:rPr>
          <w:szCs w:val="28"/>
        </w:rPr>
        <w:t>7.</w:t>
      </w:r>
      <w:r>
        <w:rPr>
          <w:szCs w:val="28"/>
        </w:rPr>
        <w:t> </w:t>
      </w:r>
      <w:r w:rsidRPr="00CA29E0">
        <w:rPr>
          <w:szCs w:val="28"/>
        </w:rPr>
        <w:t>Копия договоров об оказании услуг по обеспечению круглосуточной охраны территории загородной организации; техническому обслуживанию автоматизированной пожарной сигнализации; видеонаблюдения и других технических средств, обеспечивающих безопасность.</w:t>
      </w:r>
    </w:p>
    <w:p w:rsidR="004772C8" w:rsidRPr="00CA29E0" w:rsidRDefault="004772C8" w:rsidP="004772C8">
      <w:pPr>
        <w:pStyle w:val="a9"/>
        <w:ind w:firstLine="709"/>
        <w:contextualSpacing/>
        <w:jc w:val="both"/>
        <w:rPr>
          <w:b/>
          <w:bCs/>
          <w:szCs w:val="28"/>
        </w:rPr>
      </w:pPr>
    </w:p>
    <w:p w:rsidR="004772C8" w:rsidRPr="001F2AE8" w:rsidRDefault="004772C8" w:rsidP="004772C8">
      <w:pPr>
        <w:pStyle w:val="a9"/>
        <w:spacing w:before="0" w:beforeAutospacing="0"/>
        <w:jc w:val="both"/>
        <w:rPr>
          <w:i/>
          <w:color w:val="000000"/>
        </w:rPr>
      </w:pPr>
      <w:r w:rsidRPr="001F2AE8">
        <w:rPr>
          <w:i/>
          <w:sz w:val="28"/>
          <w:szCs w:val="28"/>
        </w:rPr>
        <w:t xml:space="preserve">Копии документов, подтверждающих готовность организаций отдыха детей и их оздоровления  к приему </w:t>
      </w:r>
      <w:r>
        <w:rPr>
          <w:i/>
          <w:sz w:val="28"/>
          <w:szCs w:val="28"/>
        </w:rPr>
        <w:t>школьников</w:t>
      </w:r>
      <w:r w:rsidRPr="001F2AE8">
        <w:rPr>
          <w:i/>
          <w:sz w:val="28"/>
          <w:szCs w:val="28"/>
        </w:rPr>
        <w:t xml:space="preserve"> необходимо направить на</w:t>
      </w:r>
      <w:r>
        <w:rPr>
          <w:i/>
          <w:sz w:val="28"/>
          <w:szCs w:val="28"/>
        </w:rPr>
        <w:t xml:space="preserve"> бумажных носителях до 15.05.2020</w:t>
      </w:r>
      <w:r w:rsidRPr="001F2AE8">
        <w:rPr>
          <w:i/>
          <w:sz w:val="28"/>
          <w:szCs w:val="28"/>
        </w:rPr>
        <w:t xml:space="preserve"> по адресу: г. Барнаул,  </w:t>
      </w:r>
      <w:r>
        <w:rPr>
          <w:i/>
          <w:sz w:val="28"/>
          <w:szCs w:val="28"/>
        </w:rPr>
        <w:t xml:space="preserve">    </w:t>
      </w:r>
      <w:r w:rsidRPr="001F2AE8">
        <w:rPr>
          <w:i/>
          <w:sz w:val="28"/>
          <w:szCs w:val="28"/>
        </w:rPr>
        <w:t>ул. Гоголя, 183, КГБУ ДО «Алтайский краевой центр детского отдыха, туризма и краеведения «Алтай»</w:t>
      </w:r>
      <w:r>
        <w:rPr>
          <w:i/>
          <w:sz w:val="28"/>
          <w:szCs w:val="28"/>
        </w:rPr>
        <w:t>.</w:t>
      </w:r>
    </w:p>
    <w:p w:rsidR="004772C8" w:rsidRPr="00CA29E0" w:rsidRDefault="004772C8" w:rsidP="004772C8">
      <w:pPr>
        <w:pStyle w:val="a9"/>
        <w:spacing w:before="0" w:beforeAutospacing="0" w:after="0" w:afterAutospacing="0"/>
        <w:ind w:firstLine="709"/>
        <w:jc w:val="both"/>
        <w:rPr>
          <w:szCs w:val="28"/>
        </w:rPr>
      </w:pPr>
    </w:p>
    <w:p w:rsidR="004772C8" w:rsidRPr="00CA29E0" w:rsidRDefault="004772C8" w:rsidP="004772C8">
      <w:pPr>
        <w:tabs>
          <w:tab w:val="left" w:pos="7140"/>
        </w:tabs>
        <w:spacing w:line="240" w:lineRule="exact"/>
        <w:rPr>
          <w:sz w:val="14"/>
          <w:szCs w:val="16"/>
        </w:rPr>
      </w:pPr>
    </w:p>
    <w:p w:rsidR="004772C8" w:rsidRPr="00362D99" w:rsidRDefault="004772C8" w:rsidP="004772C8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4772C8" w:rsidRPr="00362D99" w:rsidRDefault="004772C8" w:rsidP="004772C8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4772C8" w:rsidRPr="00362D99" w:rsidRDefault="004772C8" w:rsidP="004772C8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EE299F" w:rsidRDefault="00EE299F"/>
    <w:sectPr w:rsidR="00EE299F" w:rsidSect="00EE2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DB8" w:rsidRDefault="00AF0DB8" w:rsidP="0052285B">
      <w:r>
        <w:separator/>
      </w:r>
    </w:p>
  </w:endnote>
  <w:endnote w:type="continuationSeparator" w:id="1">
    <w:p w:rsidR="00AF0DB8" w:rsidRDefault="00AF0DB8" w:rsidP="00522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0B9" w:rsidRDefault="002B1887">
    <w:pPr>
      <w:pStyle w:val="a4"/>
      <w:jc w:val="right"/>
    </w:pPr>
    <w:r>
      <w:fldChar w:fldCharType="begin"/>
    </w:r>
    <w:r w:rsidR="004772C8">
      <w:instrText xml:space="preserve"> PAGE   \* MERGEFORMAT </w:instrText>
    </w:r>
    <w:r>
      <w:fldChar w:fldCharType="separate"/>
    </w:r>
    <w:r w:rsidR="007715C1">
      <w:rPr>
        <w:noProof/>
      </w:rPr>
      <w:t>2</w:t>
    </w:r>
    <w:r>
      <w:fldChar w:fldCharType="end"/>
    </w:r>
  </w:p>
  <w:p w:rsidR="006B40B9" w:rsidRDefault="00AF0DB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DB8" w:rsidRDefault="00AF0DB8" w:rsidP="0052285B">
      <w:r>
        <w:separator/>
      </w:r>
    </w:p>
  </w:footnote>
  <w:footnote w:type="continuationSeparator" w:id="1">
    <w:p w:rsidR="00AF0DB8" w:rsidRDefault="00AF0DB8" w:rsidP="005228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481" w:rsidRDefault="00AF0DB8" w:rsidP="001A51CE">
    <w:pPr>
      <w:pStyle w:val="a6"/>
      <w:ind w:right="360" w:firstLine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481" w:rsidRDefault="004772C8">
    <w:pPr>
      <w:spacing w:line="360" w:lineRule="auto"/>
    </w:pPr>
    <w:r>
      <w:rPr>
        <w:lang w:val="en-US"/>
      </w:rPr>
      <w:t xml:space="preserve">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772C8"/>
    <w:rsid w:val="00045A98"/>
    <w:rsid w:val="002B0E77"/>
    <w:rsid w:val="002B1887"/>
    <w:rsid w:val="004772C8"/>
    <w:rsid w:val="0052285B"/>
    <w:rsid w:val="007715C1"/>
    <w:rsid w:val="00A463B3"/>
    <w:rsid w:val="00AF0DB8"/>
    <w:rsid w:val="00C6083F"/>
    <w:rsid w:val="00E70911"/>
    <w:rsid w:val="00EE2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772C8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4772C8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772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semiHidden/>
    <w:rsid w:val="004772C8"/>
    <w:pPr>
      <w:tabs>
        <w:tab w:val="center" w:pos="4536"/>
        <w:tab w:val="right" w:pos="9072"/>
      </w:tabs>
      <w:ind w:firstLine="709"/>
      <w:jc w:val="both"/>
    </w:pPr>
    <w:rPr>
      <w:sz w:val="28"/>
    </w:rPr>
  </w:style>
  <w:style w:type="character" w:customStyle="1" w:styleId="a7">
    <w:name w:val="Верхний колонтитул Знак"/>
    <w:basedOn w:val="a0"/>
    <w:link w:val="a6"/>
    <w:semiHidden/>
    <w:rsid w:val="004772C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No Spacing"/>
    <w:uiPriority w:val="1"/>
    <w:qFormat/>
    <w:rsid w:val="004772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Normal (Web)"/>
    <w:basedOn w:val="a"/>
    <w:uiPriority w:val="99"/>
    <w:unhideWhenUsed/>
    <w:rsid w:val="004772C8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rmal">
    <w:name w:val="ConsPlusNormal"/>
    <w:rsid w:val="0047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4772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_schoole@mail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bs-school.edu22.info/" TargetMode="Externa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Vfrjdrf</cp:lastModifiedBy>
  <cp:revision>4</cp:revision>
  <dcterms:created xsi:type="dcterms:W3CDTF">2021-01-25T04:10:00Z</dcterms:created>
  <dcterms:modified xsi:type="dcterms:W3CDTF">2021-01-29T08:47:00Z</dcterms:modified>
</cp:coreProperties>
</file>